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BA5" w:rsidRPr="002F6BA5" w:rsidRDefault="002F6BA5" w:rsidP="002F6BA5">
      <w:pPr>
        <w:spacing w:after="0" w:line="276" w:lineRule="auto"/>
        <w:jc w:val="center"/>
        <w:rPr>
          <w:rFonts w:ascii="Georgia" w:eastAsia="Calibri" w:hAnsi="Georgia" w:cs="Arial"/>
          <w:b/>
          <w:bCs/>
          <w:i/>
          <w:color w:val="7030A0"/>
          <w:sz w:val="56"/>
          <w:szCs w:val="56"/>
          <w:shd w:val="clear" w:color="auto" w:fill="FFFFFF"/>
        </w:rPr>
      </w:pPr>
      <w:r w:rsidRPr="002F6BA5">
        <w:rPr>
          <w:rFonts w:ascii="Georgia" w:eastAsia="Calibri" w:hAnsi="Georgia" w:cs="Arial"/>
          <w:b/>
          <w:bCs/>
          <w:i/>
          <w:color w:val="7030A0"/>
          <w:sz w:val="56"/>
          <w:szCs w:val="56"/>
          <w:shd w:val="clear" w:color="auto" w:fill="FFFFFF"/>
        </w:rPr>
        <w:t>Затока 2020. База Отдыха «Адмирал»</w:t>
      </w:r>
    </w:p>
    <w:p w:rsidR="002F6BA5" w:rsidRPr="002F6BA5" w:rsidRDefault="002F6BA5" w:rsidP="002F6BA5">
      <w:pPr>
        <w:spacing w:after="0" w:line="240" w:lineRule="auto"/>
        <w:jc w:val="both"/>
        <w:rPr>
          <w:rFonts w:ascii="Georgia" w:eastAsia="Calibri" w:hAnsi="Georgia" w:cs="Times New Roman"/>
          <w:sz w:val="20"/>
          <w:szCs w:val="20"/>
        </w:rPr>
      </w:pPr>
    </w:p>
    <w:p w:rsidR="002F6BA5" w:rsidRPr="002F6BA5" w:rsidRDefault="002F6BA5" w:rsidP="002F6BA5">
      <w:pPr>
        <w:spacing w:after="0" w:line="240" w:lineRule="auto"/>
        <w:rPr>
          <w:rFonts w:ascii="Georgia" w:eastAsia="Calibri" w:hAnsi="Georgia" w:cs="Arial"/>
          <w:b/>
          <w:sz w:val="20"/>
          <w:szCs w:val="20"/>
        </w:rPr>
      </w:pPr>
    </w:p>
    <w:p w:rsidR="002F6BA5" w:rsidRPr="002F6BA5" w:rsidRDefault="002F6BA5" w:rsidP="002F6BA5">
      <w:pPr>
        <w:spacing w:after="0" w:line="240" w:lineRule="auto"/>
        <w:jc w:val="center"/>
        <w:rPr>
          <w:rFonts w:ascii="Georgia" w:eastAsia="Calibri" w:hAnsi="Georgia" w:cs="Arial"/>
          <w:b/>
          <w:sz w:val="20"/>
          <w:szCs w:val="20"/>
        </w:rPr>
      </w:pPr>
      <w:r w:rsidRPr="002F6BA5">
        <w:rPr>
          <w:rFonts w:ascii="Georgia" w:eastAsia="Calibri" w:hAnsi="Georgia" w:cs="Arial"/>
          <w:b/>
          <w:sz w:val="20"/>
          <w:szCs w:val="20"/>
        </w:rPr>
        <w:t xml:space="preserve">График заездов и стоимость туров на 1 взрослого туриста (в долл. США) </w:t>
      </w:r>
    </w:p>
    <w:p w:rsidR="002F6BA5" w:rsidRPr="002F6BA5" w:rsidRDefault="002F6BA5" w:rsidP="002F6BA5">
      <w:pPr>
        <w:spacing w:after="0" w:line="240" w:lineRule="auto"/>
        <w:jc w:val="center"/>
        <w:rPr>
          <w:rFonts w:ascii="Georgia" w:eastAsia="Calibri" w:hAnsi="Georgia" w:cs="Arial"/>
          <w:b/>
          <w:sz w:val="20"/>
          <w:szCs w:val="20"/>
        </w:rPr>
      </w:pPr>
    </w:p>
    <w:tbl>
      <w:tblPr>
        <w:tblW w:w="1063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993"/>
        <w:gridCol w:w="1842"/>
        <w:gridCol w:w="993"/>
        <w:gridCol w:w="1686"/>
        <w:gridCol w:w="1276"/>
        <w:gridCol w:w="1275"/>
        <w:gridCol w:w="1985"/>
      </w:tblGrid>
      <w:tr w:rsidR="002F6BA5" w:rsidRPr="002F6BA5" w:rsidTr="00CA68E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2F6BA5">
              <w:rPr>
                <w:rFonts w:ascii="Georgia" w:eastAsia="Calibri" w:hAnsi="Georgia" w:cs="Arial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2F6BA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Корпуса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2F6BA5">
              <w:rPr>
                <w:rFonts w:ascii="Georgia" w:eastAsia="Times New Roman" w:hAnsi="Georgia" w:cs="Times New Roman"/>
                <w:b/>
                <w:color w:val="333333"/>
                <w:sz w:val="20"/>
                <w:szCs w:val="20"/>
                <w:lang w:eastAsia="ru-RU"/>
              </w:rPr>
              <w:t>«У Якоря»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tabs>
                <w:tab w:val="left" w:pos="555"/>
                <w:tab w:val="center" w:pos="1361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2F6BA5">
              <w:rPr>
                <w:rFonts w:ascii="Georgia" w:eastAsia="Times New Roman" w:hAnsi="Georgia" w:cs="Times New Roman"/>
                <w:b/>
                <w:color w:val="333333"/>
                <w:sz w:val="20"/>
                <w:szCs w:val="20"/>
                <w:lang w:eastAsia="ru-RU"/>
              </w:rPr>
              <w:t xml:space="preserve">«Семейный», </w:t>
            </w:r>
          </w:p>
          <w:p w:rsidR="002F6BA5" w:rsidRPr="002F6BA5" w:rsidRDefault="002F6BA5" w:rsidP="002F6BA5">
            <w:pPr>
              <w:tabs>
                <w:tab w:val="left" w:pos="555"/>
                <w:tab w:val="center" w:pos="1361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2F6BA5">
              <w:rPr>
                <w:rFonts w:ascii="Georgia" w:eastAsia="Times New Roman" w:hAnsi="Georgia" w:cs="Times New Roman"/>
                <w:b/>
                <w:color w:val="333333"/>
                <w:sz w:val="20"/>
                <w:szCs w:val="20"/>
                <w:lang w:eastAsia="ru-RU"/>
              </w:rPr>
              <w:t>«Морской»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6BA5" w:rsidRPr="002F6BA5" w:rsidRDefault="002F6BA5" w:rsidP="002F6BA5">
            <w:pPr>
              <w:tabs>
                <w:tab w:val="left" w:pos="555"/>
                <w:tab w:val="center" w:pos="1361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2F6BA5">
              <w:rPr>
                <w:rFonts w:ascii="Georgia" w:eastAsia="Times New Roman" w:hAnsi="Georgia" w:cs="Times New Roman"/>
                <w:b/>
                <w:color w:val="333333"/>
                <w:sz w:val="20"/>
                <w:szCs w:val="20"/>
                <w:lang w:eastAsia="ru-RU"/>
              </w:rPr>
              <w:t>«Морской»</w:t>
            </w:r>
          </w:p>
        </w:tc>
      </w:tr>
      <w:tr w:rsidR="002F6BA5" w:rsidRPr="002F6BA5" w:rsidTr="00CA68EF">
        <w:trPr>
          <w:trHeight w:val="890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2F6BA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2F6BA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Даты отъезда, прибытия в Минск и пребывания на базе отдыха.</w:t>
            </w:r>
          </w:p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2F6BA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 xml:space="preserve">Продолжительность тура </w:t>
            </w:r>
          </w:p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2F6BA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13 дней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2F6BA5">
              <w:rPr>
                <w:rFonts w:ascii="Georgia" w:eastAsia="Times New Roman" w:hAnsi="Georgia" w:cs="Times New Roman"/>
                <w:b/>
                <w:color w:val="333333"/>
                <w:sz w:val="20"/>
                <w:szCs w:val="20"/>
                <w:lang w:eastAsia="ru-RU"/>
              </w:rPr>
              <w:t>2-х</w:t>
            </w:r>
          </w:p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2F6BA5">
              <w:rPr>
                <w:rFonts w:ascii="Georgia" w:eastAsia="Times New Roman" w:hAnsi="Georgia" w:cs="Times New Roman"/>
                <w:b/>
                <w:color w:val="333333"/>
                <w:sz w:val="20"/>
                <w:szCs w:val="20"/>
                <w:lang w:eastAsia="ru-RU"/>
              </w:rPr>
              <w:t>мест.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2F6BA5">
              <w:rPr>
                <w:rFonts w:ascii="Georgia" w:eastAsia="Times New Roman" w:hAnsi="Georgia" w:cs="Times New Roman"/>
                <w:b/>
                <w:color w:val="333333"/>
                <w:sz w:val="20"/>
                <w:szCs w:val="20"/>
                <w:lang w:eastAsia="ru-RU"/>
              </w:rPr>
              <w:t>2-х</w:t>
            </w:r>
          </w:p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2F6BA5">
              <w:rPr>
                <w:rFonts w:ascii="Georgia" w:eastAsia="Times New Roman" w:hAnsi="Georgia" w:cs="Times New Roman"/>
                <w:b/>
                <w:color w:val="333333"/>
                <w:sz w:val="20"/>
                <w:szCs w:val="20"/>
                <w:lang w:eastAsia="ru-RU"/>
              </w:rPr>
              <w:t>мест.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2F6BA5">
              <w:rPr>
                <w:rFonts w:ascii="Georgia" w:eastAsia="Times New Roman" w:hAnsi="Georgia" w:cs="Times New Roman"/>
                <w:b/>
                <w:color w:val="333333"/>
                <w:sz w:val="20"/>
                <w:szCs w:val="20"/>
                <w:lang w:eastAsia="ru-RU"/>
              </w:rPr>
              <w:t>3-х</w:t>
            </w:r>
          </w:p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2F6BA5">
              <w:rPr>
                <w:rFonts w:ascii="Georgia" w:eastAsia="Times New Roman" w:hAnsi="Georgia" w:cs="Times New Roman"/>
                <w:b/>
                <w:color w:val="333333"/>
                <w:sz w:val="20"/>
                <w:szCs w:val="20"/>
                <w:lang w:eastAsia="ru-RU"/>
              </w:rPr>
              <w:t>мест.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2F6BA5">
              <w:rPr>
                <w:rFonts w:ascii="Georgia" w:eastAsia="Times New Roman" w:hAnsi="Georgia" w:cs="Times New Roman"/>
                <w:b/>
                <w:color w:val="333333"/>
                <w:sz w:val="20"/>
                <w:szCs w:val="20"/>
                <w:lang w:eastAsia="ru-RU"/>
              </w:rPr>
              <w:t>2-х комнат.</w:t>
            </w:r>
          </w:p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2F6BA5">
              <w:rPr>
                <w:rFonts w:ascii="Georgia" w:eastAsia="Times New Roman" w:hAnsi="Georgia" w:cs="Times New Roman"/>
                <w:b/>
                <w:color w:val="333333"/>
                <w:sz w:val="20"/>
                <w:szCs w:val="20"/>
                <w:lang w:eastAsia="ru-RU"/>
              </w:rPr>
              <w:t>4-х местный</w:t>
            </w:r>
          </w:p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2F6BA5">
              <w:rPr>
                <w:rFonts w:ascii="Georgia" w:eastAsia="Times New Roman" w:hAnsi="Georgia" w:cs="Times New Roman"/>
                <w:b/>
                <w:color w:val="333333"/>
                <w:sz w:val="20"/>
                <w:szCs w:val="20"/>
                <w:lang w:eastAsia="ru-RU"/>
              </w:rPr>
              <w:t>Улучшенный</w:t>
            </w:r>
          </w:p>
        </w:tc>
      </w:tr>
      <w:tr w:rsidR="002F6BA5" w:rsidRPr="002F6BA5" w:rsidTr="00CA68EF">
        <w:trPr>
          <w:trHeight w:val="2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BA5" w:rsidRPr="002F6BA5" w:rsidRDefault="002F6BA5" w:rsidP="002F6B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04.06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(05.06 - 15.06)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16.06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175</w:t>
            </w:r>
          </w:p>
        </w:tc>
      </w:tr>
      <w:tr w:rsidR="002F6BA5" w:rsidRPr="002F6BA5" w:rsidTr="00CA68EF">
        <w:trPr>
          <w:trHeight w:val="3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BA5" w:rsidRPr="002F6BA5" w:rsidRDefault="002F6BA5" w:rsidP="002F6B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09.06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(10.06 - 20.06)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21.06.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175</w:t>
            </w:r>
          </w:p>
        </w:tc>
      </w:tr>
      <w:tr w:rsidR="002F6BA5" w:rsidRPr="002F6BA5" w:rsidTr="00CA68EF">
        <w:trPr>
          <w:trHeight w:val="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BA5" w:rsidRPr="002F6BA5" w:rsidRDefault="002F6BA5" w:rsidP="002F6B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14.06.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(15.06 - 25.06)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26.06.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F6BA5" w:rsidRPr="002F6BA5" w:rsidTr="00CA68E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BA5" w:rsidRPr="002F6BA5" w:rsidRDefault="002F6BA5" w:rsidP="002F6B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19.06.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(20.06 - 30.06)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01.07.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2F6BA5" w:rsidRPr="002F6BA5" w:rsidTr="00CA68E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BA5" w:rsidRPr="002F6BA5" w:rsidRDefault="002F6BA5" w:rsidP="002F6B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24.06.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(25.06 - 05.07)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06.07.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2F6BA5" w:rsidRPr="002F6BA5" w:rsidTr="00CA68E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BA5" w:rsidRPr="002F6BA5" w:rsidRDefault="002F6BA5" w:rsidP="002F6B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29.06.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(30.06 - 10.07)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11.07.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240</w:t>
            </w:r>
          </w:p>
        </w:tc>
      </w:tr>
      <w:tr w:rsidR="002F6BA5" w:rsidRPr="002F6BA5" w:rsidTr="00CA68E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BA5" w:rsidRPr="002F6BA5" w:rsidRDefault="002F6BA5" w:rsidP="002F6B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04.07.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(05.07 - 15.07)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16.07.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2F6BA5" w:rsidRPr="002F6BA5" w:rsidTr="00CA68E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BA5" w:rsidRPr="002F6BA5" w:rsidRDefault="002F6BA5" w:rsidP="002F6B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09.07.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(10.07 - 20.07)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21.07.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255</w:t>
            </w:r>
          </w:p>
        </w:tc>
      </w:tr>
      <w:tr w:rsidR="002F6BA5" w:rsidRPr="002F6BA5" w:rsidTr="00CA68E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BA5" w:rsidRPr="002F6BA5" w:rsidRDefault="002F6BA5" w:rsidP="002F6B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14.07.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(15.07 - 25.07)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26.07.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260</w:t>
            </w:r>
          </w:p>
        </w:tc>
      </w:tr>
      <w:tr w:rsidR="002F6BA5" w:rsidRPr="002F6BA5" w:rsidTr="00CA68E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BA5" w:rsidRPr="002F6BA5" w:rsidRDefault="002F6BA5" w:rsidP="002F6B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19.07.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(20.07 - 30.07)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31.07.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260</w:t>
            </w:r>
          </w:p>
        </w:tc>
      </w:tr>
      <w:tr w:rsidR="002F6BA5" w:rsidRPr="002F6BA5" w:rsidTr="00CA68E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BA5" w:rsidRPr="002F6BA5" w:rsidRDefault="002F6BA5" w:rsidP="002F6B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24.07.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(25.07- 04.08)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05.08.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260</w:t>
            </w:r>
          </w:p>
        </w:tc>
      </w:tr>
      <w:tr w:rsidR="002F6BA5" w:rsidRPr="002F6BA5" w:rsidTr="00CA68E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BA5" w:rsidRPr="002F6BA5" w:rsidRDefault="002F6BA5" w:rsidP="002F6B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29.07.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(30.07 - 09.08)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10.08.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260</w:t>
            </w:r>
          </w:p>
        </w:tc>
      </w:tr>
      <w:tr w:rsidR="002F6BA5" w:rsidRPr="002F6BA5" w:rsidTr="00CA68E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BA5" w:rsidRPr="002F6BA5" w:rsidRDefault="002F6BA5" w:rsidP="002F6B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03.08.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(04.08 - 14.08)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15.08.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260</w:t>
            </w:r>
          </w:p>
        </w:tc>
      </w:tr>
      <w:tr w:rsidR="002F6BA5" w:rsidRPr="002F6BA5" w:rsidTr="00CA68E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BA5" w:rsidRPr="002F6BA5" w:rsidRDefault="002F6BA5" w:rsidP="002F6B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08.08.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(09.08 - 19.08)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20.08.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260</w:t>
            </w:r>
          </w:p>
        </w:tc>
      </w:tr>
      <w:tr w:rsidR="002F6BA5" w:rsidRPr="002F6BA5" w:rsidTr="00CA68E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BA5" w:rsidRPr="002F6BA5" w:rsidRDefault="002F6BA5" w:rsidP="002F6B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13.08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(14.08 - 24.08)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25.08.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260</w:t>
            </w:r>
          </w:p>
        </w:tc>
      </w:tr>
      <w:tr w:rsidR="002F6BA5" w:rsidRPr="002F6BA5" w:rsidTr="00CA68E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BA5" w:rsidRPr="002F6BA5" w:rsidRDefault="002F6BA5" w:rsidP="002F6B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18.08.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(19.08 - 29.08)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30.08.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260</w:t>
            </w:r>
          </w:p>
        </w:tc>
      </w:tr>
      <w:tr w:rsidR="002F6BA5" w:rsidRPr="002F6BA5" w:rsidTr="00CA68E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BA5" w:rsidRPr="002F6BA5" w:rsidRDefault="002F6BA5" w:rsidP="002F6B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23.08.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(24.08 - 03.09)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04.09.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2F6BA5" w:rsidRPr="002F6BA5" w:rsidTr="00CA68E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BA5" w:rsidRPr="002F6BA5" w:rsidRDefault="002F6BA5" w:rsidP="002F6B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28.08.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(29.08 - 03.09)</w:t>
            </w:r>
          </w:p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6дней/5ночей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04.09.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2F6BA5" w:rsidRPr="002F6BA5" w:rsidTr="00CA68EF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BA5" w:rsidRPr="002F6BA5" w:rsidRDefault="002F6BA5" w:rsidP="002F6B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28.08.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(29.08 - 08.09)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09.09.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190</w:t>
            </w:r>
          </w:p>
        </w:tc>
      </w:tr>
      <w:tr w:rsidR="002F6BA5" w:rsidRPr="002F6BA5" w:rsidTr="00CA68E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BA5" w:rsidRPr="002F6BA5" w:rsidRDefault="002F6BA5" w:rsidP="002F6B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02.09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(03.09 - 08.09)</w:t>
            </w:r>
          </w:p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6дней/5ночей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09.09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F6BA5" w:rsidRPr="002F6BA5" w:rsidRDefault="002F6BA5" w:rsidP="002F6BA5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2F6BA5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140</w:t>
            </w:r>
          </w:p>
        </w:tc>
      </w:tr>
    </w:tbl>
    <w:p w:rsidR="002F6BA5" w:rsidRPr="002F6BA5" w:rsidRDefault="002F6BA5" w:rsidP="002F6BA5">
      <w:pPr>
        <w:spacing w:after="0" w:line="240" w:lineRule="auto"/>
        <w:ind w:left="360"/>
        <w:jc w:val="both"/>
        <w:rPr>
          <w:rFonts w:ascii="Georgia" w:eastAsia="Calibri" w:hAnsi="Georgia" w:cs="Arial"/>
          <w:sz w:val="20"/>
          <w:szCs w:val="20"/>
        </w:rPr>
      </w:pPr>
    </w:p>
    <w:p w:rsidR="002F6BA5" w:rsidRPr="002F6BA5" w:rsidRDefault="002F6BA5" w:rsidP="002F6BA5">
      <w:pPr>
        <w:spacing w:after="0" w:line="240" w:lineRule="auto"/>
        <w:ind w:left="360"/>
        <w:jc w:val="both"/>
        <w:rPr>
          <w:rFonts w:ascii="Georgia" w:eastAsia="Calibri" w:hAnsi="Georgia" w:cs="Arial"/>
          <w:sz w:val="20"/>
          <w:szCs w:val="20"/>
        </w:rPr>
      </w:pPr>
    </w:p>
    <w:p w:rsidR="002F6BA5" w:rsidRPr="002F6BA5" w:rsidRDefault="002F6BA5" w:rsidP="002F6BA5">
      <w:pPr>
        <w:spacing w:after="120" w:line="240" w:lineRule="auto"/>
        <w:jc w:val="both"/>
        <w:rPr>
          <w:rFonts w:ascii="Georgia" w:eastAsia="Calibri" w:hAnsi="Georgia" w:cs="Times New Roman"/>
          <w:sz w:val="20"/>
          <w:szCs w:val="20"/>
        </w:rPr>
      </w:pPr>
      <w:r w:rsidRPr="002F6BA5">
        <w:rPr>
          <w:rFonts w:ascii="Georgia" w:eastAsia="Calibri" w:hAnsi="Georgia" w:cs="Times New Roman"/>
          <w:b/>
          <w:sz w:val="20"/>
          <w:szCs w:val="20"/>
        </w:rPr>
        <w:t>Стоимость тура включает</w:t>
      </w:r>
      <w:r w:rsidRPr="002F6BA5">
        <w:rPr>
          <w:rFonts w:ascii="Georgia" w:eastAsia="Calibri" w:hAnsi="Georgia" w:cs="Times New Roman"/>
          <w:sz w:val="20"/>
          <w:szCs w:val="20"/>
        </w:rPr>
        <w:t xml:space="preserve">: проезд в автобусе, </w:t>
      </w:r>
      <w:r w:rsidRPr="002F6BA5">
        <w:rPr>
          <w:rFonts w:ascii="Georgia" w:eastAsia="Calibri" w:hAnsi="Georgia" w:cs="Times New Roman"/>
          <w:b/>
          <w:sz w:val="20"/>
          <w:szCs w:val="20"/>
        </w:rPr>
        <w:t>проживание 10 ночей на базе отдыха</w:t>
      </w:r>
      <w:r w:rsidRPr="002F6BA5">
        <w:rPr>
          <w:rFonts w:ascii="Georgia" w:eastAsia="Calibri" w:hAnsi="Georgia" w:cs="Times New Roman"/>
          <w:sz w:val="20"/>
          <w:szCs w:val="20"/>
        </w:rPr>
        <w:t>, услуги сопровождающего.</w:t>
      </w:r>
    </w:p>
    <w:p w:rsidR="002F6BA5" w:rsidRPr="002F6BA5" w:rsidRDefault="002F6BA5" w:rsidP="002F6BA5">
      <w:pPr>
        <w:spacing w:after="120" w:line="240" w:lineRule="auto"/>
        <w:rPr>
          <w:rFonts w:ascii="Georgia" w:eastAsia="Calibri" w:hAnsi="Georgia" w:cs="Times New Roman"/>
          <w:sz w:val="20"/>
          <w:szCs w:val="20"/>
        </w:rPr>
      </w:pPr>
      <w:r w:rsidRPr="002F6BA5">
        <w:rPr>
          <w:rFonts w:ascii="Georgia" w:eastAsia="Calibri" w:hAnsi="Georgia" w:cs="Times New Roman"/>
          <w:b/>
          <w:sz w:val="20"/>
          <w:szCs w:val="20"/>
        </w:rPr>
        <w:t>Дополнительно оплачивается</w:t>
      </w:r>
      <w:r w:rsidRPr="002F6BA5">
        <w:rPr>
          <w:rFonts w:ascii="Georgia" w:eastAsia="Calibri" w:hAnsi="Georgia" w:cs="Times New Roman"/>
          <w:sz w:val="20"/>
          <w:szCs w:val="20"/>
        </w:rPr>
        <w:t xml:space="preserve"> </w:t>
      </w:r>
      <w:proofErr w:type="spellStart"/>
      <w:r w:rsidRPr="002F6BA5">
        <w:rPr>
          <w:rFonts w:ascii="Georgia" w:eastAsia="Calibri" w:hAnsi="Georgia" w:cs="Times New Roman"/>
          <w:b/>
          <w:sz w:val="20"/>
          <w:szCs w:val="20"/>
        </w:rPr>
        <w:t>туруслуга</w:t>
      </w:r>
      <w:proofErr w:type="spellEnd"/>
      <w:r w:rsidRPr="002F6BA5">
        <w:rPr>
          <w:rFonts w:ascii="Georgia" w:eastAsia="Calibri" w:hAnsi="Georgia" w:cs="Times New Roman"/>
          <w:b/>
          <w:sz w:val="20"/>
          <w:szCs w:val="20"/>
        </w:rPr>
        <w:t>:</w:t>
      </w:r>
      <w:r w:rsidRPr="002F6BA5">
        <w:rPr>
          <w:rFonts w:ascii="Georgia" w:eastAsia="Calibri" w:hAnsi="Georgia" w:cs="Times New Roman"/>
          <w:sz w:val="20"/>
          <w:szCs w:val="20"/>
        </w:rPr>
        <w:t xml:space="preserve"> взрослые -  </w:t>
      </w:r>
      <w:r w:rsidRPr="002F6BA5">
        <w:rPr>
          <w:rFonts w:ascii="Georgia" w:eastAsia="Calibri" w:hAnsi="Georgia" w:cs="Times New Roman"/>
          <w:b/>
          <w:sz w:val="20"/>
          <w:szCs w:val="20"/>
        </w:rPr>
        <w:t>50 руб.</w:t>
      </w:r>
      <w:r w:rsidRPr="002F6BA5">
        <w:rPr>
          <w:rFonts w:ascii="Georgia" w:eastAsia="Calibri" w:hAnsi="Georgia" w:cs="Times New Roman"/>
          <w:sz w:val="20"/>
          <w:szCs w:val="20"/>
        </w:rPr>
        <w:t xml:space="preserve">, за детей до 12 лет - </w:t>
      </w:r>
      <w:r w:rsidRPr="002F6BA5">
        <w:rPr>
          <w:rFonts w:ascii="Georgia" w:eastAsia="Calibri" w:hAnsi="Georgia" w:cs="Times New Roman"/>
          <w:b/>
          <w:sz w:val="20"/>
          <w:szCs w:val="20"/>
        </w:rPr>
        <w:t>30руб.,</w:t>
      </w:r>
      <w:r w:rsidRPr="002F6BA5">
        <w:rPr>
          <w:rFonts w:ascii="Georgia" w:eastAsia="Calibri" w:hAnsi="Georgia" w:cs="Times New Roman"/>
          <w:sz w:val="20"/>
          <w:szCs w:val="20"/>
        </w:rPr>
        <w:t xml:space="preserve"> курортный сбор (12,5 гривен в сутки за </w:t>
      </w:r>
      <w:r w:rsidRPr="002F6BA5">
        <w:rPr>
          <w:rFonts w:ascii="Georgia" w:eastAsia="Calibri" w:hAnsi="Georgia" w:cs="Times New Roman"/>
          <w:b/>
          <w:sz w:val="20"/>
          <w:szCs w:val="20"/>
        </w:rPr>
        <w:t xml:space="preserve">  </w:t>
      </w:r>
      <w:r w:rsidRPr="002F6BA5">
        <w:rPr>
          <w:rFonts w:ascii="Georgia" w:eastAsia="Calibri" w:hAnsi="Georgia" w:cs="Times New Roman"/>
          <w:sz w:val="20"/>
          <w:szCs w:val="20"/>
        </w:rPr>
        <w:t>чел. старше 18 лет – ориентировочно 5 дол.  за 10 ночей), медицинская</w:t>
      </w:r>
      <w:r w:rsidRPr="002F6BA5">
        <w:rPr>
          <w:rFonts w:ascii="Georgia" w:eastAsia="Calibri" w:hAnsi="Georgia" w:cs="Times New Roman"/>
          <w:b/>
          <w:sz w:val="20"/>
          <w:szCs w:val="20"/>
        </w:rPr>
        <w:t xml:space="preserve"> </w:t>
      </w:r>
      <w:r w:rsidRPr="002F6BA5">
        <w:rPr>
          <w:rFonts w:ascii="Georgia" w:eastAsia="Calibri" w:hAnsi="Georgia" w:cs="Times New Roman"/>
          <w:sz w:val="20"/>
          <w:szCs w:val="20"/>
        </w:rPr>
        <w:t>страховка.</w:t>
      </w:r>
    </w:p>
    <w:p w:rsidR="002F6BA5" w:rsidRPr="002F6BA5" w:rsidRDefault="002F6BA5" w:rsidP="002F6BA5">
      <w:pPr>
        <w:spacing w:after="0" w:line="240" w:lineRule="auto"/>
        <w:rPr>
          <w:rFonts w:ascii="Georgia" w:eastAsia="Calibri" w:hAnsi="Georgia" w:cs="Times New Roman"/>
          <w:b/>
          <w:sz w:val="20"/>
          <w:szCs w:val="20"/>
        </w:rPr>
      </w:pPr>
      <w:r w:rsidRPr="002F6BA5">
        <w:rPr>
          <w:rFonts w:ascii="Georgia" w:eastAsia="Calibri" w:hAnsi="Georgia" w:cs="Times New Roman"/>
          <w:b/>
          <w:sz w:val="20"/>
          <w:szCs w:val="20"/>
        </w:rPr>
        <w:t>Дополнительная информация:</w:t>
      </w:r>
    </w:p>
    <w:p w:rsidR="002F6BA5" w:rsidRPr="002F6BA5" w:rsidRDefault="002F6BA5" w:rsidP="002F6BA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eorgia" w:eastAsia="Calibri" w:hAnsi="Georgia" w:cs="Times New Roman"/>
          <w:b/>
          <w:sz w:val="20"/>
          <w:szCs w:val="20"/>
        </w:rPr>
      </w:pPr>
      <w:r w:rsidRPr="002F6BA5">
        <w:rPr>
          <w:rFonts w:ascii="Georgia" w:eastAsia="Calibri" w:hAnsi="Georgia" w:cs="Times New Roman"/>
          <w:sz w:val="20"/>
          <w:szCs w:val="20"/>
        </w:rPr>
        <w:t xml:space="preserve"> За детей от 2-х до 5-ти лет с двумя взрослыми без предоставления ребенку спального места – оплачивается (</w:t>
      </w:r>
      <w:r w:rsidRPr="002F6BA5">
        <w:rPr>
          <w:rFonts w:ascii="Georgia" w:eastAsia="Calibri" w:hAnsi="Georgia" w:cs="Times New Roman"/>
          <w:b/>
          <w:sz w:val="20"/>
          <w:szCs w:val="20"/>
        </w:rPr>
        <w:t>проезд) - 45 дол. + 30 руб.</w:t>
      </w:r>
    </w:p>
    <w:p w:rsidR="002F6BA5" w:rsidRPr="002F6BA5" w:rsidRDefault="002F6BA5" w:rsidP="002F6BA5">
      <w:pPr>
        <w:numPr>
          <w:ilvl w:val="0"/>
          <w:numId w:val="3"/>
        </w:numPr>
        <w:spacing w:after="0" w:line="240" w:lineRule="auto"/>
        <w:contextualSpacing/>
        <w:rPr>
          <w:rFonts w:ascii="Georgia" w:eastAsia="Calibri" w:hAnsi="Georgia" w:cs="Times New Roman"/>
          <w:sz w:val="20"/>
          <w:szCs w:val="20"/>
        </w:rPr>
      </w:pPr>
      <w:r w:rsidRPr="002F6BA5">
        <w:rPr>
          <w:rFonts w:ascii="Georgia" w:eastAsia="Calibri" w:hAnsi="Georgia" w:cs="Times New Roman"/>
          <w:b/>
          <w:sz w:val="20"/>
          <w:szCs w:val="20"/>
        </w:rPr>
        <w:t>детям</w:t>
      </w:r>
      <w:r w:rsidRPr="002F6BA5">
        <w:rPr>
          <w:rFonts w:ascii="Georgia" w:eastAsia="Calibri" w:hAnsi="Georgia" w:cs="Times New Roman"/>
          <w:sz w:val="20"/>
          <w:szCs w:val="20"/>
        </w:rPr>
        <w:t xml:space="preserve"> от 5 до 12 лет на основном месте скидка </w:t>
      </w:r>
      <w:r w:rsidRPr="002F6BA5">
        <w:rPr>
          <w:rFonts w:ascii="Georgia" w:eastAsia="Calibri" w:hAnsi="Georgia" w:cs="Times New Roman"/>
          <w:b/>
          <w:sz w:val="20"/>
          <w:szCs w:val="20"/>
        </w:rPr>
        <w:t>10 дол.</w:t>
      </w:r>
      <w:r w:rsidRPr="002F6BA5">
        <w:rPr>
          <w:rFonts w:ascii="Georgia" w:eastAsia="Calibri" w:hAnsi="Georgia" w:cs="Times New Roman"/>
          <w:sz w:val="20"/>
          <w:szCs w:val="20"/>
        </w:rPr>
        <w:t xml:space="preserve">  от стоимости взрослого тура.</w:t>
      </w:r>
    </w:p>
    <w:p w:rsidR="002F6BA5" w:rsidRPr="002F6BA5" w:rsidRDefault="002F6BA5" w:rsidP="002F6BA5">
      <w:pPr>
        <w:spacing w:after="0" w:line="240" w:lineRule="auto"/>
        <w:ind w:left="360"/>
        <w:jc w:val="both"/>
        <w:rPr>
          <w:rFonts w:ascii="Georgia" w:eastAsia="Calibri" w:hAnsi="Georgia" w:cs="Times New Roman"/>
          <w:b/>
          <w:sz w:val="20"/>
          <w:szCs w:val="20"/>
        </w:rPr>
      </w:pPr>
      <w:bookmarkStart w:id="0" w:name="_GoBack"/>
      <w:bookmarkEnd w:id="0"/>
    </w:p>
    <w:p w:rsidR="00437CE4" w:rsidRDefault="00437CE4"/>
    <w:sectPr w:rsidR="00437CE4" w:rsidSect="00213D93">
      <w:headerReference w:type="default" r:id="rId7"/>
      <w:footerReference w:type="default" r:id="rId8"/>
      <w:pgSz w:w="11906" w:h="16838"/>
      <w:pgMar w:top="284" w:right="567" w:bottom="142" w:left="56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AA9" w:rsidRDefault="00073AA9" w:rsidP="002F6BA5">
      <w:pPr>
        <w:spacing w:after="0" w:line="240" w:lineRule="auto"/>
      </w:pPr>
      <w:r>
        <w:separator/>
      </w:r>
    </w:p>
  </w:endnote>
  <w:endnote w:type="continuationSeparator" w:id="0">
    <w:p w:rsidR="00073AA9" w:rsidRDefault="00073AA9" w:rsidP="002F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419" w:rsidRPr="00213D93" w:rsidRDefault="00073AA9" w:rsidP="002F6BA5">
    <w:pPr>
      <w:pStyle w:val="1"/>
      <w:spacing w:before="120" w:after="120"/>
      <w:rPr>
        <w:rFonts w:cs="Times New Roman"/>
        <w:b/>
      </w:rPr>
    </w:pPr>
  </w:p>
  <w:p w:rsidR="001B6419" w:rsidRPr="00B527B8" w:rsidRDefault="00073AA9" w:rsidP="007E2C8D">
    <w:pPr>
      <w:pStyle w:val="1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AA9" w:rsidRDefault="00073AA9" w:rsidP="002F6BA5">
      <w:pPr>
        <w:spacing w:after="0" w:line="240" w:lineRule="auto"/>
      </w:pPr>
      <w:r>
        <w:separator/>
      </w:r>
    </w:p>
  </w:footnote>
  <w:footnote w:type="continuationSeparator" w:id="0">
    <w:p w:rsidR="00073AA9" w:rsidRDefault="00073AA9" w:rsidP="002F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D93" w:rsidRPr="00213D93" w:rsidRDefault="00073AA9" w:rsidP="00213D93">
    <w:pPr>
      <w:spacing w:after="120"/>
      <w:jc w:val="right"/>
      <w:rPr>
        <w:rFonts w:ascii="Georgia" w:hAnsi="Georgia"/>
        <w:b/>
        <w:i/>
        <w:color w:val="7030A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F35CB"/>
    <w:multiLevelType w:val="hybridMultilevel"/>
    <w:tmpl w:val="0C661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1250D"/>
    <w:multiLevelType w:val="hybridMultilevel"/>
    <w:tmpl w:val="0B3E8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E6352"/>
    <w:multiLevelType w:val="hybridMultilevel"/>
    <w:tmpl w:val="3ADC8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A5"/>
    <w:rsid w:val="00073AA9"/>
    <w:rsid w:val="002F6BA5"/>
    <w:rsid w:val="00437CE4"/>
    <w:rsid w:val="00D5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4238"/>
  <w15:chartTrackingRefBased/>
  <w15:docId w15:val="{383F5FC0-F38C-427B-8BFB-848CD41F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2F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2F6BA5"/>
  </w:style>
  <w:style w:type="paragraph" w:styleId="a3">
    <w:name w:val="footer"/>
    <w:basedOn w:val="a"/>
    <w:link w:val="10"/>
    <w:uiPriority w:val="99"/>
    <w:unhideWhenUsed/>
    <w:rsid w:val="002F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2F6BA5"/>
  </w:style>
  <w:style w:type="paragraph" w:styleId="a5">
    <w:name w:val="header"/>
    <w:basedOn w:val="a"/>
    <w:link w:val="a6"/>
    <w:uiPriority w:val="99"/>
    <w:unhideWhenUsed/>
    <w:rsid w:val="002F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Демидович</dc:creator>
  <cp:keywords/>
  <dc:description/>
  <cp:lastModifiedBy>Дарья Демидович</cp:lastModifiedBy>
  <cp:revision>2</cp:revision>
  <dcterms:created xsi:type="dcterms:W3CDTF">2020-02-10T10:13:00Z</dcterms:created>
  <dcterms:modified xsi:type="dcterms:W3CDTF">2020-02-10T10:15:00Z</dcterms:modified>
</cp:coreProperties>
</file>